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5B0142" w:rsidRDefault="007F7135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>Affidamento intervento</w:t>
      </w:r>
      <w:r w:rsidR="005B0142">
        <w:rPr>
          <w:rFonts w:cs="Arial"/>
          <w:sz w:val="36"/>
          <w:szCs w:val="36"/>
        </w:rPr>
        <w:t xml:space="preserve"> </w:t>
      </w:r>
      <w:r w:rsidR="00175AA0">
        <w:rPr>
          <w:rFonts w:cs="Arial"/>
          <w:sz w:val="36"/>
          <w:szCs w:val="36"/>
        </w:rPr>
        <w:t>per l’integrazione della manutenzione ordinaria infissi per la sede amministrativa PTLS</w:t>
      </w:r>
      <w:r w:rsidR="005B0142">
        <w:rPr>
          <w:rFonts w:cs="Arial"/>
          <w:sz w:val="36"/>
          <w:szCs w:val="36"/>
        </w:rPr>
        <w:t xml:space="preserve">. Impegno di spesa. Ditta </w:t>
      </w:r>
      <w:r w:rsidR="00175AA0">
        <w:rPr>
          <w:rFonts w:cs="Arial"/>
          <w:sz w:val="36"/>
          <w:szCs w:val="36"/>
        </w:rPr>
        <w:t xml:space="preserve">Proietti </w:t>
      </w:r>
      <w:proofErr w:type="spellStart"/>
      <w:r w:rsidR="00175AA0">
        <w:rPr>
          <w:rFonts w:cs="Arial"/>
          <w:sz w:val="36"/>
          <w:szCs w:val="36"/>
        </w:rPr>
        <w:t>srl</w:t>
      </w:r>
      <w:proofErr w:type="spellEnd"/>
      <w:r w:rsidR="00855F84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– </w:t>
      </w:r>
      <w:r>
        <w:rPr>
          <w:rFonts w:cs="Arial"/>
          <w:sz w:val="36"/>
          <w:szCs w:val="36"/>
        </w:rPr>
        <w:t>Viterbo.</w:t>
      </w:r>
    </w:p>
    <w:p w:rsidR="00F8221D" w:rsidRPr="00706816" w:rsidRDefault="00F8221D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B12873">
        <w:rPr>
          <w:rFonts w:cs="Arial"/>
          <w:sz w:val="36"/>
          <w:szCs w:val="36"/>
        </w:rPr>
        <w:t>CIG Z</w:t>
      </w:r>
      <w:r w:rsidR="007F7135">
        <w:rPr>
          <w:rFonts w:cs="Arial"/>
          <w:sz w:val="36"/>
          <w:szCs w:val="36"/>
        </w:rPr>
        <w:t>B</w:t>
      </w:r>
      <w:r w:rsidR="00175AA0">
        <w:rPr>
          <w:rFonts w:cs="Arial"/>
          <w:sz w:val="36"/>
          <w:szCs w:val="36"/>
        </w:rPr>
        <w:t>527F11C2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F7135" w:rsidRDefault="00B311A8" w:rsidP="007F7135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75AA0" w:rsidRPr="00175AA0">
        <w:rPr>
          <w:rFonts w:cs="Arial"/>
          <w:sz w:val="36"/>
          <w:szCs w:val="36"/>
        </w:rPr>
        <w:t xml:space="preserve"> </w:t>
      </w:r>
      <w:r w:rsidR="00175AA0">
        <w:rPr>
          <w:rFonts w:cs="Arial"/>
          <w:sz w:val="36"/>
          <w:szCs w:val="36"/>
        </w:rPr>
        <w:t xml:space="preserve">Ditta Proietti </w:t>
      </w:r>
      <w:proofErr w:type="spellStart"/>
      <w:r w:rsidR="00175AA0">
        <w:rPr>
          <w:rFonts w:cs="Arial"/>
          <w:sz w:val="36"/>
          <w:szCs w:val="36"/>
        </w:rPr>
        <w:t>srl</w:t>
      </w:r>
      <w:proofErr w:type="spellEnd"/>
      <w:r w:rsidR="007F7135">
        <w:rPr>
          <w:rFonts w:cs="Arial"/>
          <w:sz w:val="36"/>
          <w:szCs w:val="36"/>
        </w:rPr>
        <w:t>.– Viterbo.</w:t>
      </w:r>
    </w:p>
    <w:p w:rsidR="00B311A8" w:rsidRPr="00E30D10" w:rsidRDefault="00CA39F7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</w:t>
      </w:r>
      <w:r w:rsidR="00855F84">
        <w:rPr>
          <w:rFonts w:cs="Arial"/>
          <w:sz w:val="36"/>
          <w:szCs w:val="36"/>
        </w:rPr>
        <w:t>1</w:t>
      </w:r>
      <w:r w:rsidR="00175AA0">
        <w:rPr>
          <w:rFonts w:cs="Arial"/>
          <w:sz w:val="36"/>
          <w:szCs w:val="36"/>
        </w:rPr>
        <w:t>890600560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06816">
        <w:rPr>
          <w:rFonts w:cstheme="minorHAnsi"/>
          <w:bCs/>
          <w:color w:val="000000"/>
          <w:sz w:val="36"/>
          <w:szCs w:val="36"/>
        </w:rPr>
        <w:t>2</w:t>
      </w:r>
      <w:r w:rsidR="00175AA0">
        <w:rPr>
          <w:rFonts w:cstheme="minorHAnsi"/>
          <w:bCs/>
          <w:color w:val="000000"/>
          <w:sz w:val="36"/>
          <w:szCs w:val="36"/>
        </w:rPr>
        <w:t>727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175AA0">
        <w:rPr>
          <w:rFonts w:cstheme="minorHAnsi"/>
          <w:sz w:val="36"/>
          <w:szCs w:val="36"/>
        </w:rPr>
        <w:t>23</w:t>
      </w:r>
      <w:r w:rsidR="00A65529">
        <w:rPr>
          <w:rFonts w:cstheme="minorHAnsi"/>
          <w:sz w:val="36"/>
          <w:szCs w:val="36"/>
        </w:rPr>
        <w:t>.0</w:t>
      </w:r>
      <w:r w:rsidR="007F7135">
        <w:rPr>
          <w:rFonts w:cstheme="minorHAnsi"/>
          <w:sz w:val="36"/>
          <w:szCs w:val="36"/>
        </w:rPr>
        <w:t>9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175AA0" w:rsidRPr="00175AA0">
        <w:rPr>
          <w:rFonts w:cs="Arial"/>
          <w:sz w:val="36"/>
          <w:szCs w:val="36"/>
        </w:rPr>
        <w:t xml:space="preserve"> </w:t>
      </w:r>
      <w:r w:rsidR="00175AA0" w:rsidRPr="00B12873">
        <w:rPr>
          <w:rFonts w:cs="Arial"/>
          <w:sz w:val="36"/>
          <w:szCs w:val="36"/>
        </w:rPr>
        <w:t>Z</w:t>
      </w:r>
      <w:r w:rsidR="00175AA0">
        <w:rPr>
          <w:rFonts w:cs="Arial"/>
          <w:sz w:val="36"/>
          <w:szCs w:val="36"/>
        </w:rPr>
        <w:t>B527F11C2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175AA0">
        <w:rPr>
          <w:rFonts w:cs="Arial"/>
          <w:color w:val="000000"/>
          <w:sz w:val="36"/>
          <w:szCs w:val="36"/>
        </w:rPr>
        <w:t>96</w:t>
      </w:r>
      <w:r w:rsidR="00706816">
        <w:rPr>
          <w:rFonts w:cs="Arial"/>
          <w:color w:val="000000"/>
          <w:sz w:val="36"/>
          <w:szCs w:val="36"/>
        </w:rPr>
        <w:t>0,00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B0142"/>
    <w:rsid w:val="005C4009"/>
    <w:rsid w:val="00680007"/>
    <w:rsid w:val="006C4EE9"/>
    <w:rsid w:val="00706816"/>
    <w:rsid w:val="007456C1"/>
    <w:rsid w:val="007E04E7"/>
    <w:rsid w:val="007F7135"/>
    <w:rsid w:val="00855F84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65529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75</cp:revision>
  <cp:lastPrinted>2019-08-09T17:20:00Z</cp:lastPrinted>
  <dcterms:created xsi:type="dcterms:W3CDTF">2017-11-28T09:48:00Z</dcterms:created>
  <dcterms:modified xsi:type="dcterms:W3CDTF">2019-11-07T11:56:00Z</dcterms:modified>
</cp:coreProperties>
</file>